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6A62498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 xml:space="preserve">sukcesivno dobavo </w:t>
      </w:r>
      <w:r w:rsidR="0073678B" w:rsidRPr="00E902F2">
        <w:rPr>
          <w:rFonts w:asciiTheme="minorHAnsi" w:hAnsiTheme="minorHAnsi" w:cstheme="minorHAnsi"/>
          <w:b/>
        </w:rPr>
        <w:t>kruha, pekovskih izdelkov in slaščičarskega peciva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73EBF41A" w14:textId="77777777" w:rsidTr="009C41C9">
        <w:tc>
          <w:tcPr>
            <w:tcW w:w="609" w:type="dxa"/>
          </w:tcPr>
          <w:p w14:paraId="7C47C64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88DB255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1EFF5780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4CC7D33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C41C9" w:rsidRPr="008C2F61" w14:paraId="20769D20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3E007CD6" w14:textId="77777777" w:rsidR="009C41C9" w:rsidRPr="008C2F61" w:rsidRDefault="009C41C9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3C1ED18" w14:textId="5B5D5DB1" w:rsidR="009C41C9" w:rsidRPr="008C2F61" w:rsidRDefault="0073678B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 w:eastAsia="sl-SI"/>
              </w:rPr>
              <w:t>Kruh in pekovski izdelki</w:t>
            </w:r>
          </w:p>
        </w:tc>
        <w:tc>
          <w:tcPr>
            <w:tcW w:w="2501" w:type="dxa"/>
          </w:tcPr>
          <w:p w14:paraId="31B172E8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F92092A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C41C9" w:rsidRPr="008C2F61" w14:paraId="3A53E126" w14:textId="77777777" w:rsidTr="009C41C9">
        <w:trPr>
          <w:trHeight w:val="557"/>
        </w:trPr>
        <w:tc>
          <w:tcPr>
            <w:tcW w:w="609" w:type="dxa"/>
            <w:vAlign w:val="center"/>
          </w:tcPr>
          <w:p w14:paraId="6ADD2724" w14:textId="74749990" w:rsidR="009C41C9" w:rsidRPr="008C2F61" w:rsidRDefault="0073678B" w:rsidP="009C41C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1338830" w14:textId="650B7750" w:rsidR="009C41C9" w:rsidRPr="008C2F61" w:rsidRDefault="0073678B" w:rsidP="009C41C9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lang w:val="sl-SI" w:eastAsia="sl-SI"/>
              </w:rPr>
              <w:t>Slaščičarsko pecivo</w:t>
            </w:r>
          </w:p>
        </w:tc>
        <w:tc>
          <w:tcPr>
            <w:tcW w:w="2501" w:type="dxa"/>
          </w:tcPr>
          <w:p w14:paraId="70FC79DE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0DC3116" w14:textId="77777777" w:rsidR="009C41C9" w:rsidRPr="008C2F61" w:rsidRDefault="009C41C9" w:rsidP="009C41C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77777777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65891F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30. 4. 2022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A24ED76" w14:textId="77777777" w:rsidR="0073678B" w:rsidRDefault="0073678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03ED1AAC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DE344" w14:textId="23A4973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C493DCA" w14:textId="20D46C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FE611" w14:textId="6439DF8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91C10" w14:textId="77777777" w:rsidR="00EC7215" w:rsidRDefault="00EC7215">
      <w:r>
        <w:separator/>
      </w:r>
    </w:p>
  </w:endnote>
  <w:endnote w:type="continuationSeparator" w:id="0">
    <w:p w14:paraId="3A351AE4" w14:textId="77777777" w:rsidR="00EC7215" w:rsidRDefault="00EC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9DB86" w14:textId="77777777" w:rsidR="00EC7215" w:rsidRDefault="00EC7215">
      <w:r>
        <w:separator/>
      </w:r>
    </w:p>
  </w:footnote>
  <w:footnote w:type="continuationSeparator" w:id="0">
    <w:p w14:paraId="356C25E3" w14:textId="77777777" w:rsidR="00EC7215" w:rsidRDefault="00EC7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77CF39D3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 xml:space="preserve">OSNOVNA ŠOLA </w:t>
    </w:r>
    <w:r w:rsidR="0073678B">
      <w:rPr>
        <w:rFonts w:asciiTheme="minorHAnsi" w:hAnsiTheme="minorHAnsi" w:cstheme="minorHAnsi"/>
        <w:color w:val="006A8E"/>
        <w:sz w:val="24"/>
      </w:rPr>
      <w:t>POLZELA</w:t>
    </w:r>
  </w:p>
  <w:p w14:paraId="2A9C1AB0" w14:textId="48DF9456" w:rsidR="00F17844" w:rsidRDefault="0073678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7620B2A5" w:rsidR="00F17844" w:rsidRDefault="0073678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C34B7"/>
    <w:rsid w:val="0057336F"/>
    <w:rsid w:val="006A094D"/>
    <w:rsid w:val="0073678B"/>
    <w:rsid w:val="008C2F61"/>
    <w:rsid w:val="009C41C9"/>
    <w:rsid w:val="00B10F46"/>
    <w:rsid w:val="00EC7215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6</cp:revision>
  <dcterms:created xsi:type="dcterms:W3CDTF">2021-05-27T09:05:00Z</dcterms:created>
  <dcterms:modified xsi:type="dcterms:W3CDTF">2021-12-23T18:29:00Z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